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54B7" w:rsidRDefault="00D454B7" w:rsidP="00D454B7">
      <w:pPr>
        <w:jc w:val="right"/>
        <w:rPr>
          <w:rFonts w:eastAsia="Calibri"/>
          <w:lang w:eastAsia="en-US"/>
        </w:rPr>
      </w:pPr>
    </w:p>
    <w:tbl>
      <w:tblPr>
        <w:tblpPr w:leftFromText="180" w:rightFromText="180" w:vertAnchor="text" w:horzAnchor="margin" w:tblpXSpec="right" w:tblpY="-53"/>
        <w:tblW w:w="10881" w:type="dxa"/>
        <w:tblLayout w:type="fixed"/>
        <w:tblLook w:val="04A0" w:firstRow="1" w:lastRow="0" w:firstColumn="1" w:lastColumn="0" w:noHBand="0" w:noVBand="1"/>
      </w:tblPr>
      <w:tblGrid>
        <w:gridCol w:w="3794"/>
        <w:gridCol w:w="3402"/>
        <w:gridCol w:w="3685"/>
      </w:tblGrid>
      <w:tr w:rsidR="00D454B7" w:rsidRPr="005A1625" w:rsidTr="00AC34CE">
        <w:trPr>
          <w:trHeight w:val="1977"/>
        </w:trPr>
        <w:tc>
          <w:tcPr>
            <w:tcW w:w="3794" w:type="dxa"/>
            <w:shd w:val="clear" w:color="auto" w:fill="auto"/>
          </w:tcPr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РАССМОТРЕНО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  <w:r w:rsidRPr="005A1625">
              <w:rPr>
                <w:rFonts w:cs="Arial"/>
                <w:sz w:val="22"/>
                <w:szCs w:val="22"/>
              </w:rPr>
              <w:t xml:space="preserve">на заседании </w:t>
            </w:r>
            <w:r>
              <w:rPr>
                <w:rFonts w:cs="Arial"/>
                <w:sz w:val="22"/>
                <w:szCs w:val="22"/>
              </w:rPr>
              <w:t xml:space="preserve">педагогического совета </w:t>
            </w:r>
            <w:r w:rsidRPr="005A1625">
              <w:rPr>
                <w:rFonts w:cs="Arial"/>
                <w:sz w:val="22"/>
                <w:szCs w:val="22"/>
              </w:rPr>
              <w:t xml:space="preserve"> МБОУ «</w:t>
            </w:r>
            <w:r>
              <w:rPr>
                <w:rFonts w:cs="Arial"/>
                <w:sz w:val="22"/>
                <w:szCs w:val="22"/>
              </w:rPr>
              <w:t>Иштуганская СОШ</w:t>
            </w:r>
            <w:r w:rsidRPr="005A1625">
              <w:rPr>
                <w:rFonts w:cs="Arial"/>
                <w:sz w:val="22"/>
                <w:szCs w:val="22"/>
              </w:rPr>
              <w:t>» Сабинского муниципального района РТ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протокол №___</w:t>
            </w:r>
            <w:r w:rsidRPr="005A1625">
              <w:rPr>
                <w:rFonts w:cs="Arial"/>
                <w:sz w:val="22"/>
                <w:szCs w:val="22"/>
              </w:rPr>
              <w:t xml:space="preserve"> от </w:t>
            </w:r>
            <w:r>
              <w:rPr>
                <w:rFonts w:cs="Arial"/>
                <w:sz w:val="22"/>
                <w:szCs w:val="22"/>
              </w:rPr>
              <w:t>__________</w:t>
            </w:r>
            <w:r w:rsidRPr="005A1625">
              <w:rPr>
                <w:rFonts w:cs="Arial"/>
                <w:sz w:val="22"/>
                <w:szCs w:val="22"/>
              </w:rPr>
              <w:t>года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D454B7" w:rsidRPr="005A1625" w:rsidRDefault="00D454B7" w:rsidP="00AC34CE">
            <w:pPr>
              <w:jc w:val="center"/>
              <w:rPr>
                <w:rFonts w:cs="Arial"/>
                <w:b/>
                <w:sz w:val="22"/>
                <w:szCs w:val="22"/>
              </w:rPr>
            </w:pPr>
            <w:r w:rsidRPr="005A1625">
              <w:rPr>
                <w:rFonts w:cs="Arial"/>
                <w:b/>
                <w:sz w:val="22"/>
                <w:szCs w:val="22"/>
              </w:rPr>
              <w:t>С</w:t>
            </w:r>
            <w:r>
              <w:rPr>
                <w:rFonts w:cs="Arial"/>
                <w:b/>
                <w:sz w:val="22"/>
                <w:szCs w:val="22"/>
              </w:rPr>
              <w:t>ОГЛАСОВАНО</w:t>
            </w:r>
          </w:p>
          <w:p w:rsidR="00D454B7" w:rsidRPr="005A1625" w:rsidRDefault="00D454B7" w:rsidP="00AC34CE">
            <w:pPr>
              <w:rPr>
                <w:rFonts w:cs="Arial"/>
                <w:b/>
                <w:sz w:val="22"/>
                <w:szCs w:val="22"/>
              </w:rPr>
            </w:pPr>
          </w:p>
          <w:p w:rsidR="00D454B7" w:rsidRPr="00640D34" w:rsidRDefault="00D454B7" w:rsidP="00AC34CE">
            <w:pPr>
              <w:jc w:val="center"/>
              <w:rPr>
                <w:rFonts w:cs="Arial"/>
                <w:sz w:val="22"/>
                <w:szCs w:val="22"/>
              </w:rPr>
            </w:pPr>
            <w:r w:rsidRPr="005A1625">
              <w:rPr>
                <w:rFonts w:cs="Arial"/>
                <w:sz w:val="22"/>
                <w:szCs w:val="22"/>
              </w:rPr>
              <w:t>заместитель директора по в</w:t>
            </w:r>
            <w:r>
              <w:rPr>
                <w:rFonts w:cs="Arial"/>
                <w:sz w:val="22"/>
                <w:szCs w:val="22"/>
              </w:rPr>
              <w:t>оспитательной работе __________</w:t>
            </w:r>
            <w:r w:rsidRPr="005A1625">
              <w:rPr>
                <w:rFonts w:cs="Arial"/>
                <w:sz w:val="22"/>
                <w:szCs w:val="22"/>
              </w:rPr>
              <w:t>_/</w:t>
            </w:r>
            <w:r w:rsidR="00640D34">
              <w:rPr>
                <w:rFonts w:cs="Arial"/>
                <w:sz w:val="22"/>
                <w:szCs w:val="22"/>
              </w:rPr>
              <w:t>Маркелова Л. Г.</w:t>
            </w:r>
            <w:r w:rsidR="00640D34" w:rsidRPr="00640D34">
              <w:rPr>
                <w:rFonts w:cs="Arial"/>
                <w:sz w:val="22"/>
                <w:szCs w:val="22"/>
              </w:rPr>
              <w:t>/</w:t>
            </w:r>
            <w:bookmarkStart w:id="0" w:name="_GoBack"/>
            <w:bookmarkEnd w:id="0"/>
          </w:p>
          <w:p w:rsidR="00D454B7" w:rsidRPr="005A1625" w:rsidRDefault="00D454B7" w:rsidP="00AC34C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____________ </w:t>
            </w:r>
            <w:r w:rsidRPr="005A1625">
              <w:rPr>
                <w:rFonts w:cs="Arial"/>
                <w:sz w:val="22"/>
                <w:szCs w:val="22"/>
              </w:rPr>
              <w:t>года</w:t>
            </w:r>
          </w:p>
          <w:p w:rsidR="00D454B7" w:rsidRPr="005A1625" w:rsidRDefault="00D454B7" w:rsidP="00AC34CE">
            <w:pPr>
              <w:rPr>
                <w:rFonts w:cs="Arial"/>
                <w:sz w:val="22"/>
                <w:szCs w:val="22"/>
              </w:rPr>
            </w:pPr>
          </w:p>
          <w:p w:rsidR="00D454B7" w:rsidRPr="005A1625" w:rsidRDefault="00D454B7" w:rsidP="00AC34CE">
            <w:pPr>
              <w:spacing w:line="0" w:lineRule="atLeast"/>
              <w:ind w:right="180"/>
              <w:rPr>
                <w:rFonts w:cs="Arial"/>
                <w:sz w:val="22"/>
                <w:szCs w:val="22"/>
              </w:rPr>
            </w:pPr>
          </w:p>
        </w:tc>
        <w:tc>
          <w:tcPr>
            <w:tcW w:w="3685" w:type="dxa"/>
            <w:shd w:val="clear" w:color="auto" w:fill="auto"/>
          </w:tcPr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b/>
                <w:sz w:val="22"/>
                <w:szCs w:val="22"/>
              </w:rPr>
            </w:pPr>
            <w:r w:rsidRPr="005A1625">
              <w:rPr>
                <w:rFonts w:cs="Arial"/>
                <w:b/>
                <w:sz w:val="22"/>
                <w:szCs w:val="22"/>
              </w:rPr>
              <w:t>УТВЕРЖДАЮ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Директор МБОУ «Иштуганская СОШ</w:t>
            </w:r>
            <w:r w:rsidRPr="005A1625">
              <w:rPr>
                <w:rFonts w:cs="Arial"/>
                <w:sz w:val="22"/>
                <w:szCs w:val="22"/>
              </w:rPr>
              <w:t>» Сабинского муниципального района РТ ________/</w:t>
            </w:r>
            <w:r>
              <w:rPr>
                <w:rFonts w:cs="Arial"/>
                <w:sz w:val="22"/>
                <w:szCs w:val="22"/>
              </w:rPr>
              <w:t xml:space="preserve"> Макаров А.В. </w:t>
            </w:r>
            <w:r w:rsidRPr="005A1625">
              <w:rPr>
                <w:rFonts w:cs="Arial"/>
                <w:sz w:val="22"/>
                <w:szCs w:val="22"/>
              </w:rPr>
              <w:t xml:space="preserve"> /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  <w:r w:rsidRPr="005A1625">
              <w:rPr>
                <w:rFonts w:cs="Arial"/>
                <w:sz w:val="22"/>
                <w:szCs w:val="22"/>
              </w:rPr>
              <w:t xml:space="preserve">Введено в действие с приказом </w:t>
            </w:r>
          </w:p>
          <w:p w:rsidR="00D454B7" w:rsidRPr="005A1625" w:rsidRDefault="00D454B7" w:rsidP="00AC34CE">
            <w:pPr>
              <w:spacing w:line="0" w:lineRule="atLeast"/>
              <w:ind w:right="18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№_____ </w:t>
            </w:r>
            <w:r w:rsidRPr="005A1625">
              <w:rPr>
                <w:rFonts w:cs="Arial"/>
                <w:sz w:val="22"/>
                <w:szCs w:val="22"/>
              </w:rPr>
              <w:t>от</w:t>
            </w:r>
            <w:r>
              <w:rPr>
                <w:rFonts w:cs="Arial"/>
                <w:sz w:val="22"/>
                <w:szCs w:val="22"/>
              </w:rPr>
              <w:t xml:space="preserve"> ________________</w:t>
            </w:r>
            <w:r w:rsidRPr="005A1625">
              <w:rPr>
                <w:rFonts w:cs="Arial"/>
                <w:sz w:val="22"/>
                <w:szCs w:val="22"/>
              </w:rPr>
              <w:t>года</w:t>
            </w:r>
          </w:p>
        </w:tc>
      </w:tr>
    </w:tbl>
    <w:p w:rsidR="00D454B7" w:rsidRPr="0007515D" w:rsidRDefault="00D454B7" w:rsidP="00D454B7"/>
    <w:p w:rsidR="00D454B7" w:rsidRPr="0007515D" w:rsidRDefault="00D454B7" w:rsidP="00D454B7">
      <w:pPr>
        <w:tabs>
          <w:tab w:val="left" w:pos="142"/>
        </w:tabs>
        <w:rPr>
          <w:rFonts w:eastAsia="Calibri"/>
          <w:lang w:eastAsia="en-US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</w:rPr>
      </w:pP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b/>
          <w:bCs/>
          <w:color w:val="000000"/>
          <w:kern w:val="24"/>
          <w:sz w:val="28"/>
          <w:szCs w:val="28"/>
        </w:rPr>
      </w:pP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sz w:val="28"/>
          <w:szCs w:val="28"/>
        </w:rPr>
      </w:pPr>
      <w:r w:rsidRPr="0076023A">
        <w:rPr>
          <w:bCs/>
          <w:color w:val="000000"/>
          <w:kern w:val="24"/>
          <w:sz w:val="28"/>
          <w:szCs w:val="28"/>
        </w:rPr>
        <w:t xml:space="preserve">ДОПОЛНИТЕЛЬНАЯ ОБЩЕОБРАЗОВАТЕЛЬНАЯ </w:t>
      </w:r>
      <w:r>
        <w:rPr>
          <w:sz w:val="28"/>
          <w:szCs w:val="28"/>
        </w:rPr>
        <w:t xml:space="preserve"> ОБЩЕРАЗВИВАЮЩАЯ </w:t>
      </w:r>
      <w:r w:rsidRPr="0076023A">
        <w:rPr>
          <w:bCs/>
          <w:color w:val="000000"/>
          <w:kern w:val="24"/>
          <w:sz w:val="28"/>
          <w:szCs w:val="28"/>
        </w:rPr>
        <w:t>ПРОГРАММА</w:t>
      </w:r>
      <w:r w:rsidRPr="0076023A">
        <w:rPr>
          <w:bCs/>
          <w:caps/>
          <w:color w:val="000000"/>
          <w:kern w:val="24"/>
          <w:sz w:val="28"/>
          <w:szCs w:val="28"/>
        </w:rPr>
        <w:t xml:space="preserve"> </w:t>
      </w: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sz w:val="28"/>
          <w:szCs w:val="28"/>
        </w:rPr>
      </w:pPr>
      <w:r w:rsidRPr="0076023A">
        <w:rPr>
          <w:bCs/>
          <w:caps/>
          <w:color w:val="000000"/>
          <w:kern w:val="24"/>
          <w:sz w:val="28"/>
          <w:szCs w:val="28"/>
        </w:rPr>
        <w:t>«</w:t>
      </w:r>
      <w:r>
        <w:rPr>
          <w:bCs/>
          <w:caps/>
          <w:color w:val="000000"/>
          <w:kern w:val="24"/>
          <w:sz w:val="28"/>
          <w:szCs w:val="28"/>
        </w:rPr>
        <w:t>Фольклор</w:t>
      </w:r>
      <w:r w:rsidRPr="0076023A">
        <w:rPr>
          <w:bCs/>
          <w:caps/>
          <w:color w:val="000000"/>
          <w:kern w:val="24"/>
          <w:sz w:val="28"/>
          <w:szCs w:val="28"/>
        </w:rPr>
        <w:t>»</w:t>
      </w: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color w:val="000000"/>
          <w:kern w:val="24"/>
          <w:sz w:val="28"/>
          <w:szCs w:val="28"/>
        </w:rPr>
      </w:pPr>
      <w:r w:rsidRPr="0076023A">
        <w:rPr>
          <w:color w:val="000000"/>
          <w:kern w:val="24"/>
          <w:sz w:val="28"/>
          <w:szCs w:val="28"/>
        </w:rPr>
        <w:t>МБОУ «</w:t>
      </w:r>
      <w:r>
        <w:rPr>
          <w:color w:val="000000"/>
          <w:kern w:val="24"/>
          <w:sz w:val="28"/>
          <w:szCs w:val="28"/>
        </w:rPr>
        <w:t>Иштуганская СОШ</w:t>
      </w:r>
      <w:r w:rsidRPr="0076023A">
        <w:rPr>
          <w:color w:val="000000"/>
          <w:kern w:val="24"/>
          <w:sz w:val="28"/>
          <w:szCs w:val="28"/>
        </w:rPr>
        <w:t xml:space="preserve">» </w:t>
      </w:r>
    </w:p>
    <w:p w:rsidR="00D454B7" w:rsidRDefault="00D454B7" w:rsidP="00D454B7">
      <w:pPr>
        <w:pStyle w:val="a3"/>
        <w:spacing w:before="0" w:after="0"/>
        <w:jc w:val="center"/>
        <w:textAlignment w:val="baseline"/>
        <w:rPr>
          <w:color w:val="000000"/>
          <w:kern w:val="24"/>
          <w:sz w:val="28"/>
          <w:szCs w:val="28"/>
        </w:rPr>
      </w:pPr>
      <w:r w:rsidRPr="0076023A">
        <w:rPr>
          <w:color w:val="000000"/>
          <w:kern w:val="24"/>
          <w:sz w:val="28"/>
          <w:szCs w:val="28"/>
        </w:rPr>
        <w:t>Сабинского муниципального района РТ</w:t>
      </w:r>
    </w:p>
    <w:p w:rsidR="00D454B7" w:rsidRPr="0076023A" w:rsidRDefault="00133D5F" w:rsidP="00D454B7">
      <w:pPr>
        <w:pStyle w:val="a3"/>
        <w:spacing w:before="0" w:after="0"/>
        <w:jc w:val="center"/>
        <w:textAlignment w:val="baseline"/>
        <w:rPr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 на 2020/2021</w:t>
      </w:r>
      <w:r w:rsidR="00D454B7">
        <w:rPr>
          <w:color w:val="000000"/>
          <w:kern w:val="24"/>
          <w:sz w:val="28"/>
          <w:szCs w:val="28"/>
        </w:rPr>
        <w:t xml:space="preserve"> учебный год</w:t>
      </w:r>
    </w:p>
    <w:p w:rsidR="00D454B7" w:rsidRPr="0076023A" w:rsidRDefault="00D454B7" w:rsidP="00D454B7">
      <w:pPr>
        <w:pStyle w:val="a3"/>
        <w:spacing w:before="0" w:after="0"/>
        <w:textAlignment w:val="baseline"/>
        <w:rPr>
          <w:sz w:val="28"/>
          <w:szCs w:val="28"/>
        </w:rPr>
      </w:pPr>
      <w:r w:rsidRPr="0076023A">
        <w:rPr>
          <w:rFonts w:ascii="Calibri" w:hAnsi="Calibri" w:cs="Arial"/>
          <w:bCs/>
          <w:i/>
          <w:iCs/>
          <w:color w:val="000000"/>
          <w:kern w:val="24"/>
          <w:sz w:val="28"/>
          <w:szCs w:val="28"/>
        </w:rPr>
        <w:t> </w:t>
      </w: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sz w:val="28"/>
          <w:szCs w:val="28"/>
        </w:rPr>
      </w:pPr>
      <w:r w:rsidRPr="0076023A">
        <w:rPr>
          <w:bCs/>
          <w:i/>
          <w:iCs/>
          <w:color w:val="000000"/>
          <w:kern w:val="24"/>
          <w:sz w:val="28"/>
          <w:szCs w:val="28"/>
        </w:rPr>
        <w:t>Направленность</w:t>
      </w:r>
      <w:r w:rsidRPr="0076023A">
        <w:rPr>
          <w:color w:val="000000"/>
          <w:kern w:val="24"/>
          <w:sz w:val="28"/>
          <w:szCs w:val="28"/>
        </w:rPr>
        <w:t xml:space="preserve">: </w:t>
      </w:r>
      <w:r>
        <w:rPr>
          <w:color w:val="000000"/>
          <w:kern w:val="24"/>
          <w:sz w:val="28"/>
          <w:szCs w:val="28"/>
        </w:rPr>
        <w:t>художественно-эстетическая</w:t>
      </w: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sz w:val="28"/>
          <w:szCs w:val="28"/>
        </w:rPr>
      </w:pPr>
      <w:r w:rsidRPr="0076023A">
        <w:rPr>
          <w:bCs/>
          <w:i/>
          <w:iCs/>
          <w:color w:val="000000"/>
          <w:kern w:val="24"/>
          <w:sz w:val="28"/>
          <w:szCs w:val="28"/>
        </w:rPr>
        <w:t>Возраст учащихся</w:t>
      </w:r>
      <w:r>
        <w:rPr>
          <w:color w:val="000000"/>
          <w:kern w:val="24"/>
          <w:sz w:val="28"/>
          <w:szCs w:val="28"/>
        </w:rPr>
        <w:t xml:space="preserve">: 7-14 </w:t>
      </w:r>
      <w:r w:rsidRPr="0076023A">
        <w:rPr>
          <w:color w:val="000000"/>
          <w:kern w:val="24"/>
          <w:sz w:val="28"/>
          <w:szCs w:val="28"/>
        </w:rPr>
        <w:t>лет</w:t>
      </w: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color w:val="000000"/>
          <w:kern w:val="24"/>
          <w:sz w:val="28"/>
          <w:szCs w:val="28"/>
        </w:rPr>
      </w:pPr>
      <w:r w:rsidRPr="0076023A">
        <w:rPr>
          <w:bCs/>
          <w:i/>
          <w:iCs/>
          <w:color w:val="000000"/>
          <w:kern w:val="24"/>
          <w:sz w:val="28"/>
          <w:szCs w:val="28"/>
        </w:rPr>
        <w:t>Срок реализации</w:t>
      </w:r>
      <w:r>
        <w:rPr>
          <w:color w:val="000000"/>
          <w:kern w:val="24"/>
          <w:sz w:val="28"/>
          <w:szCs w:val="28"/>
        </w:rPr>
        <w:t xml:space="preserve">: </w:t>
      </w:r>
      <w:r w:rsidR="00116B1A">
        <w:rPr>
          <w:color w:val="000000"/>
          <w:kern w:val="24"/>
          <w:sz w:val="28"/>
          <w:szCs w:val="28"/>
        </w:rPr>
        <w:t>1 год  (144</w:t>
      </w:r>
      <w:r>
        <w:rPr>
          <w:color w:val="000000"/>
          <w:kern w:val="24"/>
          <w:sz w:val="28"/>
          <w:szCs w:val="28"/>
        </w:rPr>
        <w:t xml:space="preserve"> часа</w:t>
      </w:r>
      <w:r w:rsidRPr="0076023A">
        <w:rPr>
          <w:color w:val="000000"/>
          <w:kern w:val="24"/>
          <w:sz w:val="28"/>
          <w:szCs w:val="28"/>
        </w:rPr>
        <w:t>)</w:t>
      </w:r>
    </w:p>
    <w:p w:rsidR="00D454B7" w:rsidRPr="0076023A" w:rsidRDefault="00D454B7" w:rsidP="00D454B7">
      <w:pPr>
        <w:pStyle w:val="a3"/>
        <w:spacing w:before="0" w:after="0"/>
        <w:jc w:val="center"/>
        <w:textAlignment w:val="baseline"/>
        <w:rPr>
          <w:color w:val="000000"/>
          <w:kern w:val="24"/>
          <w:sz w:val="28"/>
          <w:szCs w:val="28"/>
        </w:rPr>
      </w:pPr>
    </w:p>
    <w:p w:rsidR="00D454B7" w:rsidRDefault="00D454B7" w:rsidP="00D454B7">
      <w:pPr>
        <w:pStyle w:val="a3"/>
        <w:spacing w:before="0" w:after="0"/>
        <w:textAlignment w:val="baseline"/>
        <w:rPr>
          <w:i/>
          <w:iCs/>
          <w:color w:val="000000"/>
          <w:kern w:val="24"/>
          <w:sz w:val="28"/>
          <w:szCs w:val="28"/>
        </w:rPr>
      </w:pPr>
      <w:r w:rsidRPr="0076023A">
        <w:rPr>
          <w:i/>
          <w:iCs/>
          <w:color w:val="000000"/>
          <w:kern w:val="24"/>
          <w:sz w:val="28"/>
          <w:szCs w:val="28"/>
        </w:rPr>
        <w:t> </w:t>
      </w:r>
    </w:p>
    <w:p w:rsidR="00133D5F" w:rsidRPr="0076023A" w:rsidRDefault="00133D5F" w:rsidP="00D454B7">
      <w:pPr>
        <w:pStyle w:val="a3"/>
        <w:spacing w:before="0" w:after="0"/>
        <w:textAlignment w:val="baseline"/>
        <w:rPr>
          <w:sz w:val="28"/>
          <w:szCs w:val="28"/>
        </w:rPr>
      </w:pPr>
    </w:p>
    <w:p w:rsidR="00D454B7" w:rsidRPr="0076023A" w:rsidRDefault="00D454B7" w:rsidP="00D454B7">
      <w:pPr>
        <w:pStyle w:val="a3"/>
        <w:spacing w:before="0" w:after="0"/>
        <w:jc w:val="right"/>
        <w:textAlignment w:val="baseline"/>
        <w:rPr>
          <w:sz w:val="28"/>
          <w:szCs w:val="28"/>
        </w:rPr>
      </w:pPr>
      <w:r w:rsidRPr="0076023A">
        <w:rPr>
          <w:rFonts w:ascii="Calibri" w:hAnsi="Calibri" w:cs="Arial"/>
          <w:i/>
          <w:iCs/>
          <w:color w:val="000000"/>
          <w:kern w:val="24"/>
          <w:sz w:val="28"/>
          <w:szCs w:val="28"/>
        </w:rPr>
        <w:t> </w:t>
      </w:r>
    </w:p>
    <w:p w:rsidR="00D454B7" w:rsidRPr="0076023A" w:rsidRDefault="00D454B7" w:rsidP="00D454B7">
      <w:pPr>
        <w:pStyle w:val="a3"/>
        <w:spacing w:before="0" w:after="0"/>
        <w:jc w:val="right"/>
        <w:textAlignment w:val="baseline"/>
        <w:rPr>
          <w:sz w:val="28"/>
          <w:szCs w:val="28"/>
        </w:rPr>
      </w:pPr>
      <w:r w:rsidRPr="0076023A">
        <w:rPr>
          <w:bCs/>
          <w:i/>
          <w:iCs/>
          <w:color w:val="000000"/>
          <w:kern w:val="24"/>
          <w:sz w:val="28"/>
          <w:szCs w:val="28"/>
        </w:rPr>
        <w:t xml:space="preserve">Составитель: </w:t>
      </w:r>
    </w:p>
    <w:p w:rsidR="00D454B7" w:rsidRPr="00133D5F" w:rsidRDefault="00133D5F" w:rsidP="00D454B7">
      <w:pPr>
        <w:jc w:val="right"/>
        <w:rPr>
          <w:rFonts w:eastAsia="Calibri"/>
          <w:sz w:val="28"/>
          <w:lang w:eastAsia="en-US"/>
        </w:rPr>
      </w:pPr>
      <w:r w:rsidRPr="00133D5F">
        <w:rPr>
          <w:rFonts w:eastAsia="Calibri"/>
          <w:sz w:val="28"/>
          <w:lang w:eastAsia="en-US"/>
        </w:rPr>
        <w:t>Шакаева Татьяна Виталиевна</w:t>
      </w:r>
    </w:p>
    <w:p w:rsidR="00D454B7" w:rsidRDefault="00D454B7" w:rsidP="00D454B7"/>
    <w:p w:rsidR="00D454B7" w:rsidRDefault="00D454B7" w:rsidP="00D454B7"/>
    <w:p w:rsidR="00133D5F" w:rsidRDefault="00133D5F" w:rsidP="00D454B7"/>
    <w:p w:rsidR="00D454B7" w:rsidRDefault="00D454B7" w:rsidP="00D454B7"/>
    <w:p w:rsidR="00D454B7" w:rsidRDefault="00D454B7" w:rsidP="00D454B7">
      <w:pPr>
        <w:jc w:val="center"/>
      </w:pPr>
    </w:p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Default="00D454B7" w:rsidP="00D454B7"/>
    <w:p w:rsidR="00D454B7" w:rsidRPr="00302A64" w:rsidRDefault="00D454B7" w:rsidP="00D454B7">
      <w:pPr>
        <w:shd w:val="clear" w:color="auto" w:fill="FFFFFF"/>
        <w:spacing w:line="276" w:lineRule="auto"/>
        <w:jc w:val="center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ПОЯСНИТЕЛЬНАЯ ЗАПИСКА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Рабочая программа разрабатывалась в соответствии с: Федеральным государ</w:t>
      </w:r>
      <w:r w:rsidRPr="00302A64">
        <w:rPr>
          <w:color w:val="000000"/>
        </w:rPr>
        <w:softHyphen/>
        <w:t>ственным образовательным стандартом начального общего обра</w:t>
      </w:r>
      <w:r w:rsidRPr="00302A64">
        <w:rPr>
          <w:color w:val="000000"/>
        </w:rPr>
        <w:softHyphen/>
        <w:t>зования, утвержденного приказом Минобразования и науки РФ от 6.10.2009г. №373; Концепцией духовно-нравственного развития и воспи</w:t>
      </w:r>
      <w:r w:rsidRPr="00302A64">
        <w:rPr>
          <w:color w:val="000000"/>
        </w:rPr>
        <w:softHyphen/>
        <w:t>тания личности гражданина России; Планируемыми результатами начального общего образования.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Программа кружка «Фольклор» рассчитана на детей с 7 до 14 лет.</w:t>
      </w:r>
    </w:p>
    <w:p w:rsidR="00D454B7" w:rsidRPr="00302A64" w:rsidRDefault="00133D5F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>
        <w:rPr>
          <w:color w:val="000000"/>
        </w:rPr>
        <w:t>Народы нашей республики создали</w:t>
      </w:r>
      <w:r w:rsidR="00D454B7" w:rsidRPr="00302A64">
        <w:rPr>
          <w:color w:val="000000"/>
        </w:rPr>
        <w:t xml:space="preserve"> огромную устную литературу: мудрые пословицы и </w:t>
      </w:r>
      <w:r w:rsidR="00D454B7" w:rsidRPr="00302A64">
        <w:rPr>
          <w:color w:val="000000"/>
        </w:rPr>
        <w:br/>
        <w:t>хитрые загадки, весёлые и печальные обрядовые песни, торжественные былины, </w:t>
      </w:r>
      <w:r w:rsidR="00D454B7" w:rsidRPr="00302A64">
        <w:rPr>
          <w:color w:val="000000"/>
        </w:rPr>
        <w:br/>
        <w:t>геро</w:t>
      </w:r>
      <w:r>
        <w:rPr>
          <w:color w:val="000000"/>
        </w:rPr>
        <w:t xml:space="preserve">ические, волшебные, бытовые </w:t>
      </w:r>
      <w:r w:rsidR="00D454B7" w:rsidRPr="00302A64">
        <w:rPr>
          <w:color w:val="000000"/>
        </w:rPr>
        <w:t xml:space="preserve">сказки. Напрасно думать, что эта </w:t>
      </w:r>
      <w:r>
        <w:rPr>
          <w:color w:val="000000"/>
        </w:rPr>
        <w:t>фольклор был</w:t>
      </w:r>
      <w:r w:rsidR="00D454B7" w:rsidRPr="00302A64">
        <w:rPr>
          <w:color w:val="000000"/>
        </w:rPr>
        <w:t xml:space="preserve"> л</w:t>
      </w:r>
      <w:r>
        <w:rPr>
          <w:color w:val="000000"/>
        </w:rPr>
        <w:t>ишь плодом народного досуга. Он был</w:t>
      </w:r>
      <w:r w:rsidR="00D454B7" w:rsidRPr="00302A64">
        <w:rPr>
          <w:color w:val="000000"/>
        </w:rPr>
        <w:t xml:space="preserve"> достоинство</w:t>
      </w:r>
      <w:r>
        <w:rPr>
          <w:color w:val="000000"/>
        </w:rPr>
        <w:t>м и умом народа. Он становил и укреплял нравственный облик, был</w:t>
      </w:r>
      <w:r w:rsidR="00D454B7" w:rsidRPr="00302A64">
        <w:rPr>
          <w:color w:val="000000"/>
        </w:rPr>
        <w:t xml:space="preserve"> исторической памятью, праздничными одеждами его души и наполняла глубоким содержанием всю его размеренную жизнь, текущую по обычаям и обрядам, связанным с его трудом, природой, почитанием отцов и дедов.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color w:val="000000"/>
        </w:rPr>
        <w:t>Устное народное творчество есть отправная точка в прекрасном путешествии в мир художественного слова. Это начало всех начал. Именно из фольклора мы постигаем духовную культуру наших предшествующих поколений. Учащиеся знакомятся с произведениями устного народного творчества на уроках литературы. Им известны основные жанры фольклора, рассмотрены произведения народного творчества.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b/>
          <w:bCs/>
          <w:color w:val="000000"/>
        </w:rPr>
        <w:t>Цели занятий кружка «Фольклор»: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iCs/>
          <w:color w:val="000000"/>
        </w:rPr>
        <w:t>Привитие интереса к различным жанрам устного народного творчества.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Задачи: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iCs/>
          <w:color w:val="000000"/>
        </w:rPr>
        <w:t>1</w:t>
      </w:r>
      <w:r w:rsidRPr="00302A64">
        <w:rPr>
          <w:color w:val="000000"/>
        </w:rPr>
        <w:t>. </w:t>
      </w:r>
      <w:r w:rsidRPr="00302A64">
        <w:rPr>
          <w:iCs/>
          <w:color w:val="000000"/>
        </w:rPr>
        <w:t>Расширить представление учащихся о жанрах устного народного творчества. </w:t>
      </w:r>
      <w:r w:rsidRPr="00302A64">
        <w:rPr>
          <w:iCs/>
          <w:color w:val="000000"/>
        </w:rPr>
        <w:br/>
        <w:t>2. Показать своеобразие и самобытность произведений фольклора, богатство и красочность народного языка.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iCs/>
          <w:color w:val="000000"/>
        </w:rPr>
      </w:pPr>
      <w:r w:rsidRPr="00302A64">
        <w:rPr>
          <w:iCs/>
          <w:color w:val="000000"/>
        </w:rPr>
        <w:t>З. Показать влияние произведений устного народного творчества на русскую литературу.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Данная программа рассчитана на </w:t>
      </w:r>
      <w:r w:rsidR="00813107">
        <w:rPr>
          <w:color w:val="000000"/>
        </w:rPr>
        <w:t xml:space="preserve">1 год </w:t>
      </w:r>
      <w:r w:rsidRPr="00302A64">
        <w:rPr>
          <w:color w:val="000000"/>
        </w:rPr>
        <w:t xml:space="preserve">обучения. </w:t>
      </w:r>
    </w:p>
    <w:p w:rsidR="00813107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color w:val="000000"/>
        </w:rPr>
        <w:t xml:space="preserve">Общее количество часов в год – 144 ч. </w:t>
      </w:r>
    </w:p>
    <w:p w:rsidR="00DA09C6" w:rsidRDefault="00DA09C6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Продолжительность занятий – 40 мин. 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color w:val="000000"/>
        </w:rPr>
        <w:t xml:space="preserve">Количество часов в неделю – 4 ч. 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color w:val="000000"/>
        </w:rPr>
        <w:t xml:space="preserve">Исходя из возрастных особенностей школьников, работа начальных классов будет более эмоциональной. В связи с этим учитель может поставить перед собой дополнительную задачу - раскрыть творческий потенциал учащихся, позволить им показать в полном объёме свои возможности. 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b/>
          <w:color w:val="000000"/>
        </w:rPr>
        <w:t xml:space="preserve">Результатом </w:t>
      </w:r>
      <w:r w:rsidRPr="00302A64">
        <w:rPr>
          <w:color w:val="000000"/>
        </w:rPr>
        <w:t xml:space="preserve">изучения курса «Фольклор» станет восприятие детьми народной культуры как целостного мира, где главным являются идеи борьбы добра со злом и утверждения красоты и гармонии жизни. 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 xml:space="preserve">На занятиях учитель может использовать следующие </w:t>
      </w:r>
      <w:r w:rsidRPr="00302A64">
        <w:rPr>
          <w:b/>
          <w:color w:val="000000"/>
        </w:rPr>
        <w:t xml:space="preserve">виды </w:t>
      </w:r>
      <w:r w:rsidRPr="00302A64">
        <w:rPr>
          <w:color w:val="000000"/>
        </w:rPr>
        <w:t>работ: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выразительное чтение текста;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комментирование текста.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сравнительный анализ текста;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фольклорные праздники;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театрализованное представление текста;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иллюстрирование;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lastRenderedPageBreak/>
        <w:t>- заочные экскурсии и пресс-конференции с фольклорными персонажами.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color w:val="000000"/>
        </w:rPr>
      </w:pPr>
      <w:r w:rsidRPr="00302A64">
        <w:rPr>
          <w:color w:val="000000"/>
        </w:rPr>
        <w:t>Занятия могут проводиться с привлечением произведений других видов искусства: музыки, живописи, прикладного искусства, кино.</w:t>
      </w:r>
    </w:p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Занятия направлены на формирование УУД (универсальных учебных действий).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  <w:u w:val="single"/>
        </w:rPr>
        <w:t>Личностные УУД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Самоопределение</w:t>
      </w:r>
      <w:r w:rsidRPr="00302A64">
        <w:rPr>
          <w:color w:val="000000"/>
        </w:rPr>
        <w:t>: каждый ребёнок постепенно определяет, какая из тем наиболее близка и интересна, что хотелось бы узнать ещё по данной теме.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Смыслообразование</w:t>
      </w:r>
      <w:r w:rsidRPr="00302A64">
        <w:rPr>
          <w:color w:val="000000"/>
        </w:rPr>
        <w:t>: ребёнок постепенно определяет для чего он занимается определённой деятельностью, появляется мотивация к выполнению заданий.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Нравственно-этическая ориентация</w:t>
      </w:r>
      <w:r w:rsidRPr="00302A64">
        <w:rPr>
          <w:color w:val="000000"/>
        </w:rPr>
        <w:t>: постепенное оценивание полученного опыта, планы на дальнейшее его применение.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  <w:u w:val="single"/>
        </w:rPr>
        <w:t>Регулятивные УУД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Целеполагание</w:t>
      </w:r>
      <w:r w:rsidRPr="00302A64">
        <w:rPr>
          <w:color w:val="000000"/>
        </w:rPr>
        <w:t>: постановка задачи, соотнесение известного и нет по теме.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Планирование</w:t>
      </w:r>
      <w:r w:rsidRPr="00302A64">
        <w:rPr>
          <w:color w:val="000000"/>
        </w:rPr>
        <w:t>: определение целей работы на занятиях кружка.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Прогнозирование:</w:t>
      </w:r>
      <w:r w:rsidRPr="00302A64">
        <w:rPr>
          <w:color w:val="000000"/>
        </w:rPr>
        <w:t> внутреннее предвосхищение будущего результата.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Коррекция</w:t>
      </w:r>
      <w:r w:rsidRPr="00302A64">
        <w:rPr>
          <w:color w:val="000000"/>
        </w:rPr>
        <w:t>: внесение корректив в план своих действий.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Оценка: </w:t>
      </w:r>
      <w:r w:rsidRPr="00302A64">
        <w:rPr>
          <w:color w:val="000000"/>
        </w:rPr>
        <w:t>осознание учащимся того, чего он может, а что нет, чему нужно научиться.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Саморегуляция</w:t>
      </w:r>
      <w:r w:rsidRPr="00302A64">
        <w:rPr>
          <w:color w:val="000000"/>
        </w:rPr>
        <w:t>: мобилизация внутренних сил для выполнения действий.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  <w:u w:val="single"/>
        </w:rPr>
        <w:t>Познавательные УУД: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Общеучебные: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выделение и формулирование цели работы;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моделирование – преобразование собственной идеи в оформлении работы;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Логические: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построение последовательности выполнения работы;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  <w:u w:val="single"/>
        </w:rPr>
        <w:t>Коммуникативные УУД: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планирование сотрудничества с учителем и сверстниками;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сотрудничество в групповой деятельности;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- постановка вопросов, возникших в процессе выполнения работы;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ИКТ в работе кружка</w:t>
      </w:r>
      <w:r w:rsidRPr="00302A64">
        <w:rPr>
          <w:color w:val="000000"/>
        </w:rPr>
        <w:t>: демонстрации презентаций и мультимедиа, поиск информации в интернете.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b/>
          <w:bCs/>
          <w:color w:val="000000"/>
        </w:rPr>
        <w:t>Планируемые результаты</w:t>
      </w:r>
    </w:p>
    <w:p w:rsidR="00D454B7" w:rsidRPr="00302A64" w:rsidRDefault="00D454B7" w:rsidP="00D454B7">
      <w:pPr>
        <w:pStyle w:val="a6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Личностные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1. Мотивация к изучению устного народного творчества.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2. Формирование личностного смысла изучения устного народного творчества.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3. Готовность слушать собеседника и вести диалог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4. Уметь работать в группах.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5. Уметь доказывать способ правильного решения.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6. Уметь опровергать неправильное направление поиска.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7.Умение самостоятельно выбирать интересующую литературу; пользоваться справочными источниками для понимания и получения дополнительной информации.</w:t>
      </w:r>
    </w:p>
    <w:p w:rsidR="00D454B7" w:rsidRPr="00302A64" w:rsidRDefault="00D454B7" w:rsidP="00D454B7">
      <w:pPr>
        <w:pStyle w:val="a6"/>
        <w:numPr>
          <w:ilvl w:val="0"/>
          <w:numId w:val="1"/>
        </w:num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Метапредметные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t>1. Формирование умения понимать причины успеха</w:t>
      </w:r>
      <w:r w:rsidRPr="00302A64">
        <w:rPr>
          <w:color w:val="000000"/>
        </w:rPr>
        <w:t>/неуспеха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3. Овладение способностью принимать и сохранять цели и задачи учебной деятельности, поиска средств ее осуществления.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4. Овладение навыками смыслового чтения текстов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lastRenderedPageBreak/>
        <w:t>5. Овладение логическими действиями сравнения, анализа, синтеза, обобщения, классификации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color w:val="000000"/>
        </w:rPr>
        <w:t>6. Овладение начальными сведениями о сущности и особенностях объектов, процессов и явлений действительности.</w:t>
      </w: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color w:val="000000"/>
        </w:rPr>
      </w:pPr>
      <w:r w:rsidRPr="00302A64">
        <w:rPr>
          <w:color w:val="000000"/>
        </w:rPr>
        <w:t>7. Активное использование речевых средств и средств информационных и коммуникационных технологий (ИКТ)</w:t>
      </w:r>
    </w:p>
    <w:p w:rsidR="00D454B7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p w:rsidR="00D454B7" w:rsidRPr="00931B8A" w:rsidRDefault="00D454B7" w:rsidP="00D454B7">
      <w:pPr>
        <w:shd w:val="clear" w:color="auto" w:fill="FFFFFF"/>
        <w:spacing w:line="276" w:lineRule="auto"/>
        <w:jc w:val="center"/>
        <w:rPr>
          <w:b/>
          <w:color w:val="000000"/>
        </w:rPr>
      </w:pPr>
      <w:r w:rsidRPr="00931B8A">
        <w:rPr>
          <w:b/>
          <w:color w:val="000000"/>
        </w:rPr>
        <w:t>Содержание программы</w:t>
      </w:r>
    </w:p>
    <w:p w:rsidR="00D454B7" w:rsidRPr="00302A64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3650"/>
        <w:gridCol w:w="1417"/>
        <w:gridCol w:w="1914"/>
        <w:gridCol w:w="1915"/>
      </w:tblGrid>
      <w:tr w:rsidR="00D454B7" w:rsidRPr="00302A64" w:rsidTr="00AC34CE">
        <w:tc>
          <w:tcPr>
            <w:tcW w:w="675" w:type="dxa"/>
            <w:vMerge w:val="restart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№ п/п</w:t>
            </w:r>
          </w:p>
        </w:tc>
        <w:tc>
          <w:tcPr>
            <w:tcW w:w="3650" w:type="dxa"/>
            <w:vMerge w:val="restart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Наименование раздела</w:t>
            </w:r>
          </w:p>
        </w:tc>
        <w:tc>
          <w:tcPr>
            <w:tcW w:w="1417" w:type="dxa"/>
            <w:vMerge w:val="restart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Количество часов всего</w:t>
            </w:r>
          </w:p>
        </w:tc>
        <w:tc>
          <w:tcPr>
            <w:tcW w:w="3829" w:type="dxa"/>
            <w:gridSpan w:val="2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Из них (количество часов)</w:t>
            </w:r>
          </w:p>
        </w:tc>
      </w:tr>
      <w:tr w:rsidR="00D454B7" w:rsidRPr="00302A64" w:rsidTr="00AC34CE">
        <w:tc>
          <w:tcPr>
            <w:tcW w:w="675" w:type="dxa"/>
            <w:vMerge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  <w:vMerge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417" w:type="dxa"/>
            <w:vMerge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Теоретические занятия </w:t>
            </w: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Практические занятия </w:t>
            </w:r>
          </w:p>
        </w:tc>
      </w:tr>
      <w:tr w:rsidR="00D454B7" w:rsidRPr="00302A64" w:rsidTr="006C1F7F">
        <w:trPr>
          <w:trHeight w:val="924"/>
        </w:trPr>
        <w:tc>
          <w:tcPr>
            <w:tcW w:w="67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1</w:t>
            </w:r>
          </w:p>
        </w:tc>
        <w:tc>
          <w:tcPr>
            <w:tcW w:w="3650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02A64">
              <w:rPr>
                <w:b/>
                <w:color w:val="000000"/>
              </w:rPr>
              <w:t xml:space="preserve">Вводные занятия </w:t>
            </w:r>
          </w:p>
          <w:p w:rsidR="00D454B7" w:rsidRPr="00302A64" w:rsidRDefault="00D454B7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Вводная беседа. Инструктаж по ТБ;</w:t>
            </w:r>
          </w:p>
        </w:tc>
        <w:tc>
          <w:tcPr>
            <w:tcW w:w="1417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1</w:t>
            </w: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1</w:t>
            </w: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6C1F7F" w:rsidRPr="00302A64" w:rsidTr="006C1F7F">
        <w:trPr>
          <w:trHeight w:val="324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b/>
                <w:color w:val="000000"/>
              </w:rPr>
            </w:pPr>
            <w:r w:rsidRPr="00302A64">
              <w:rPr>
                <w:color w:val="000000"/>
              </w:rPr>
              <w:t>- Понятие о фольклоре;</w:t>
            </w:r>
          </w:p>
        </w:tc>
        <w:tc>
          <w:tcPr>
            <w:tcW w:w="1417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1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</w:tr>
      <w:tr w:rsidR="006C1F7F" w:rsidRPr="00302A64" w:rsidTr="00AC34CE">
        <w:trPr>
          <w:trHeight w:val="636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Жанры устного народного творчества; 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1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</w:tr>
      <w:tr w:rsidR="00D454B7" w:rsidRPr="00302A64" w:rsidTr="006C1F7F">
        <w:trPr>
          <w:trHeight w:val="540"/>
        </w:trPr>
        <w:tc>
          <w:tcPr>
            <w:tcW w:w="67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  <w:tc>
          <w:tcPr>
            <w:tcW w:w="3650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02A64">
              <w:rPr>
                <w:b/>
                <w:color w:val="000000"/>
              </w:rPr>
              <w:t xml:space="preserve">Фольклор для детей. </w:t>
            </w:r>
          </w:p>
          <w:p w:rsidR="00562C04" w:rsidRPr="00302A64" w:rsidRDefault="00D454B7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Загадки </w:t>
            </w:r>
          </w:p>
        </w:tc>
        <w:tc>
          <w:tcPr>
            <w:tcW w:w="1417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562C04" w:rsidRPr="00302A64" w:rsidRDefault="00DA09C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3F6FF6" w:rsidRPr="00302A64" w:rsidRDefault="003F6FF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3F6FF6" w:rsidRPr="00302A64" w:rsidRDefault="003F6FF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216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b/>
                <w:color w:val="000000"/>
              </w:rPr>
            </w:pPr>
            <w:r w:rsidRPr="00302A64">
              <w:rPr>
                <w:color w:val="000000"/>
              </w:rPr>
              <w:t xml:space="preserve">- Частушки </w:t>
            </w:r>
          </w:p>
        </w:tc>
        <w:tc>
          <w:tcPr>
            <w:tcW w:w="1417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300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Пословицы и поговорки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360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Народные сказки 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360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Былины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288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Суеверные рассказы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348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Предания и легенды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264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Сказы Бажова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AC34CE">
        <w:trPr>
          <w:trHeight w:val="420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- Игры </w:t>
            </w:r>
          </w:p>
        </w:tc>
        <w:tc>
          <w:tcPr>
            <w:tcW w:w="1417" w:type="dxa"/>
          </w:tcPr>
          <w:p w:rsidR="006C1F7F" w:rsidRDefault="006C1F7F" w:rsidP="00DE352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54B7" w:rsidRPr="00302A64" w:rsidTr="006C1F7F">
        <w:trPr>
          <w:trHeight w:val="948"/>
        </w:trPr>
        <w:tc>
          <w:tcPr>
            <w:tcW w:w="67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3</w:t>
            </w:r>
          </w:p>
        </w:tc>
        <w:tc>
          <w:tcPr>
            <w:tcW w:w="3650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02A64">
              <w:rPr>
                <w:b/>
                <w:color w:val="000000"/>
              </w:rPr>
              <w:t xml:space="preserve">Фольклор и русская литература </w:t>
            </w:r>
          </w:p>
          <w:p w:rsidR="00D454B7" w:rsidRPr="00302A64" w:rsidRDefault="00D454B7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- Сказки А.С.Пушкина</w:t>
            </w:r>
          </w:p>
        </w:tc>
        <w:tc>
          <w:tcPr>
            <w:tcW w:w="1417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E352A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3F6FF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3F6FF6" w:rsidRPr="00302A64" w:rsidRDefault="003F6FF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C1F7F" w:rsidRPr="00302A64" w:rsidTr="006C1F7F">
        <w:trPr>
          <w:trHeight w:val="339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b/>
                <w:color w:val="000000"/>
              </w:rPr>
            </w:pPr>
            <w:r w:rsidRPr="00302A64">
              <w:rPr>
                <w:color w:val="000000"/>
              </w:rPr>
              <w:t>- Басни И.А.Крылова</w:t>
            </w:r>
          </w:p>
        </w:tc>
        <w:tc>
          <w:tcPr>
            <w:tcW w:w="1417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6C1F7F" w:rsidRPr="00302A64" w:rsidTr="006C1F7F">
        <w:trPr>
          <w:trHeight w:val="321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Сказочные герои </w:t>
            </w:r>
          </w:p>
        </w:tc>
        <w:tc>
          <w:tcPr>
            <w:tcW w:w="1417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6C1F7F">
        <w:trPr>
          <w:trHeight w:val="672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>Фольклорные праздники:</w:t>
            </w:r>
          </w:p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Колядование </w:t>
            </w:r>
          </w:p>
        </w:tc>
        <w:tc>
          <w:tcPr>
            <w:tcW w:w="1417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6C1F7F" w:rsidRPr="00302A64" w:rsidTr="00AC34CE">
        <w:trPr>
          <w:trHeight w:val="276"/>
        </w:trPr>
        <w:tc>
          <w:tcPr>
            <w:tcW w:w="675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3650" w:type="dxa"/>
          </w:tcPr>
          <w:p w:rsidR="006C1F7F" w:rsidRPr="00302A64" w:rsidRDefault="006C1F7F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Гуляния </w:t>
            </w:r>
          </w:p>
        </w:tc>
        <w:tc>
          <w:tcPr>
            <w:tcW w:w="1417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14" w:type="dxa"/>
          </w:tcPr>
          <w:p w:rsidR="006C1F7F" w:rsidRPr="00302A64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15" w:type="dxa"/>
          </w:tcPr>
          <w:p w:rsidR="006C1F7F" w:rsidRDefault="006C1F7F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54B7" w:rsidRPr="00302A64" w:rsidTr="00AC34CE">
        <w:tc>
          <w:tcPr>
            <w:tcW w:w="67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3650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02A64">
              <w:rPr>
                <w:b/>
                <w:color w:val="000000"/>
              </w:rPr>
              <w:t xml:space="preserve">Повторение пройденного материала </w:t>
            </w:r>
          </w:p>
          <w:p w:rsidR="00D454B7" w:rsidRPr="00302A64" w:rsidRDefault="00D454B7" w:rsidP="00AC34CE">
            <w:pPr>
              <w:spacing w:line="276" w:lineRule="auto"/>
              <w:rPr>
                <w:color w:val="000000"/>
              </w:rPr>
            </w:pPr>
            <w:r w:rsidRPr="00302A64">
              <w:rPr>
                <w:color w:val="000000"/>
              </w:rPr>
              <w:t xml:space="preserve">- Обобщающее занятие </w:t>
            </w:r>
          </w:p>
        </w:tc>
        <w:tc>
          <w:tcPr>
            <w:tcW w:w="1417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2D7BE3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  <w:p w:rsidR="00D454B7" w:rsidRPr="00302A64" w:rsidRDefault="003F6FF6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D454B7" w:rsidRPr="00302A64" w:rsidTr="00AC34CE">
        <w:tc>
          <w:tcPr>
            <w:tcW w:w="67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5</w:t>
            </w:r>
          </w:p>
        </w:tc>
        <w:tc>
          <w:tcPr>
            <w:tcW w:w="3650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302A64">
              <w:rPr>
                <w:b/>
                <w:color w:val="000000"/>
              </w:rPr>
              <w:t xml:space="preserve">Итоговые занятия </w:t>
            </w:r>
          </w:p>
        </w:tc>
        <w:tc>
          <w:tcPr>
            <w:tcW w:w="1417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4</w:t>
            </w:r>
          </w:p>
        </w:tc>
        <w:tc>
          <w:tcPr>
            <w:tcW w:w="1914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  <w:tc>
          <w:tcPr>
            <w:tcW w:w="1915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2</w:t>
            </w:r>
          </w:p>
        </w:tc>
      </w:tr>
    </w:tbl>
    <w:p w:rsidR="00D454B7" w:rsidRPr="00302A64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p w:rsidR="00D454B7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p w:rsidR="00D454B7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p w:rsidR="00D454B7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p w:rsidR="00D454B7" w:rsidRPr="00302A64" w:rsidRDefault="00133D5F" w:rsidP="00D454B7">
      <w:pPr>
        <w:shd w:val="clear" w:color="auto" w:fill="FFFFFF"/>
        <w:spacing w:line="276" w:lineRule="auto"/>
        <w:jc w:val="center"/>
        <w:rPr>
          <w:color w:val="000000"/>
        </w:rPr>
      </w:pPr>
      <w:r>
        <w:rPr>
          <w:color w:val="000000"/>
        </w:rPr>
        <w:lastRenderedPageBreak/>
        <w:t>Календарно-т</w:t>
      </w:r>
      <w:r w:rsidR="00D454B7" w:rsidRPr="00302A64">
        <w:rPr>
          <w:color w:val="000000"/>
        </w:rPr>
        <w:t xml:space="preserve">ематическое планирование </w:t>
      </w:r>
    </w:p>
    <w:p w:rsidR="00D454B7" w:rsidRPr="00302A64" w:rsidRDefault="00D454B7" w:rsidP="00D454B7">
      <w:pPr>
        <w:shd w:val="clear" w:color="auto" w:fill="FFFFFF"/>
        <w:spacing w:line="276" w:lineRule="auto"/>
        <w:jc w:val="center"/>
        <w:rPr>
          <w:color w:val="000000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529"/>
        <w:gridCol w:w="1701"/>
        <w:gridCol w:w="1666"/>
      </w:tblGrid>
      <w:tr w:rsidR="00D454B7" w:rsidRPr="00133D5F" w:rsidTr="00AC34CE">
        <w:tc>
          <w:tcPr>
            <w:tcW w:w="675" w:type="dxa"/>
          </w:tcPr>
          <w:p w:rsidR="00133D5F" w:rsidRDefault="00133D5F" w:rsidP="00AC34CE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D454B7" w:rsidRPr="00133D5F" w:rsidRDefault="00133D5F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№ </w:t>
            </w:r>
          </w:p>
        </w:tc>
        <w:tc>
          <w:tcPr>
            <w:tcW w:w="5529" w:type="dxa"/>
          </w:tcPr>
          <w:p w:rsidR="00133D5F" w:rsidRDefault="00133D5F" w:rsidP="00AC34CE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D454B7" w:rsidRPr="00133D5F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133D5F">
              <w:rPr>
                <w:b/>
                <w:color w:val="000000"/>
              </w:rPr>
              <w:t xml:space="preserve">Тема занятия </w:t>
            </w:r>
          </w:p>
        </w:tc>
        <w:tc>
          <w:tcPr>
            <w:tcW w:w="1701" w:type="dxa"/>
          </w:tcPr>
          <w:p w:rsidR="00D454B7" w:rsidRPr="00133D5F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133D5F">
              <w:rPr>
                <w:b/>
                <w:color w:val="000000"/>
              </w:rPr>
              <w:t>Дата проведения (по плану)</w:t>
            </w:r>
          </w:p>
        </w:tc>
        <w:tc>
          <w:tcPr>
            <w:tcW w:w="1666" w:type="dxa"/>
          </w:tcPr>
          <w:p w:rsidR="00D454B7" w:rsidRPr="00133D5F" w:rsidRDefault="00D454B7" w:rsidP="00AC34CE">
            <w:pPr>
              <w:spacing w:line="276" w:lineRule="auto"/>
              <w:jc w:val="center"/>
              <w:rPr>
                <w:b/>
                <w:color w:val="000000"/>
              </w:rPr>
            </w:pPr>
            <w:r w:rsidRPr="00133D5F">
              <w:rPr>
                <w:b/>
                <w:color w:val="000000"/>
              </w:rPr>
              <w:t xml:space="preserve">Дата фактического проведения </w:t>
            </w: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293C69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  <w:r w:rsidRPr="00293C69">
              <w:rPr>
                <w:color w:val="000000"/>
              </w:rPr>
              <w:t>1</w:t>
            </w: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Вводная беседа. Инструктаж по ТБ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B92F05" w:rsidRPr="00302A64" w:rsidTr="00AC34CE">
        <w:tc>
          <w:tcPr>
            <w:tcW w:w="675" w:type="dxa"/>
          </w:tcPr>
          <w:p w:rsidR="00B92F05" w:rsidRPr="00293C69" w:rsidRDefault="00293C69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  <w:r w:rsidRPr="00293C69">
              <w:rPr>
                <w:color w:val="000000"/>
              </w:rPr>
              <w:t>2</w:t>
            </w:r>
          </w:p>
        </w:tc>
        <w:tc>
          <w:tcPr>
            <w:tcW w:w="5529" w:type="dxa"/>
          </w:tcPr>
          <w:p w:rsidR="00B92F05" w:rsidRPr="00302A64" w:rsidRDefault="00B92F05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Понятие фольклора </w:t>
            </w:r>
          </w:p>
        </w:tc>
        <w:tc>
          <w:tcPr>
            <w:tcW w:w="1701" w:type="dxa"/>
          </w:tcPr>
          <w:p w:rsidR="00B92F05" w:rsidRPr="007F2E42" w:rsidRDefault="00B92F05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B92F05" w:rsidRPr="00302A64" w:rsidRDefault="00B92F05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293C69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  <w:r w:rsidRPr="00293C69">
              <w:rPr>
                <w:color w:val="000000"/>
              </w:rPr>
              <w:t>3</w:t>
            </w:r>
          </w:p>
        </w:tc>
        <w:tc>
          <w:tcPr>
            <w:tcW w:w="5529" w:type="dxa"/>
          </w:tcPr>
          <w:p w:rsidR="00D454B7" w:rsidRPr="00302A64" w:rsidRDefault="00907110" w:rsidP="00787395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Сущность </w:t>
            </w:r>
            <w:r w:rsidR="00787395" w:rsidRPr="00302A64">
              <w:rPr>
                <w:color w:val="000000"/>
              </w:rPr>
              <w:t xml:space="preserve"> </w:t>
            </w:r>
            <w:r w:rsidR="00787395">
              <w:rPr>
                <w:color w:val="000000"/>
              </w:rPr>
              <w:t>фольклора</w:t>
            </w:r>
            <w:r w:rsidR="00787395" w:rsidRPr="00302A64">
              <w:rPr>
                <w:color w:val="000000"/>
              </w:rPr>
              <w:t xml:space="preserve"> </w:t>
            </w:r>
          </w:p>
        </w:tc>
        <w:tc>
          <w:tcPr>
            <w:tcW w:w="1701" w:type="dxa"/>
          </w:tcPr>
          <w:p w:rsidR="00D454B7" w:rsidRPr="007F2E42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Историческое значение фольклора</w:t>
            </w:r>
          </w:p>
        </w:tc>
        <w:tc>
          <w:tcPr>
            <w:tcW w:w="1701" w:type="dxa"/>
          </w:tcPr>
          <w:p w:rsidR="00D454B7" w:rsidRPr="007F2E42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787395" w:rsidRPr="00302A64" w:rsidTr="00AC34CE">
        <w:tc>
          <w:tcPr>
            <w:tcW w:w="675" w:type="dxa"/>
          </w:tcPr>
          <w:p w:rsidR="00787395" w:rsidRPr="00293C69" w:rsidRDefault="00787395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787395" w:rsidRPr="00302A64" w:rsidRDefault="00787395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Виды и квалификация фольклора </w:t>
            </w:r>
          </w:p>
        </w:tc>
        <w:tc>
          <w:tcPr>
            <w:tcW w:w="1701" w:type="dxa"/>
          </w:tcPr>
          <w:p w:rsidR="00787395" w:rsidRPr="007F2E42" w:rsidRDefault="00787395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787395" w:rsidRPr="00302A64" w:rsidRDefault="00787395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Жанры устного народного творчества </w:t>
            </w:r>
          </w:p>
        </w:tc>
        <w:tc>
          <w:tcPr>
            <w:tcW w:w="1701" w:type="dxa"/>
          </w:tcPr>
          <w:p w:rsidR="00D454B7" w:rsidRPr="007F2E42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Устное народное творчество – источник вековой мудрости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907110" w:rsidRPr="00302A64" w:rsidTr="00AC34CE">
        <w:tc>
          <w:tcPr>
            <w:tcW w:w="675" w:type="dxa"/>
          </w:tcPr>
          <w:p w:rsidR="00907110" w:rsidRPr="00293C69" w:rsidRDefault="00907110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907110" w:rsidRPr="00302A6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Устное народное творчество удмуртского народа </w:t>
            </w:r>
          </w:p>
        </w:tc>
        <w:tc>
          <w:tcPr>
            <w:tcW w:w="1701" w:type="dxa"/>
          </w:tcPr>
          <w:p w:rsidR="00907110" w:rsidRPr="00640D3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907110" w:rsidRPr="00302A6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907110" w:rsidRPr="00302A64" w:rsidTr="00AC34CE">
        <w:tc>
          <w:tcPr>
            <w:tcW w:w="675" w:type="dxa"/>
          </w:tcPr>
          <w:p w:rsidR="00907110" w:rsidRPr="00293C69" w:rsidRDefault="00907110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907110" w:rsidRPr="00302A6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Устное народное творчество татарского народа </w:t>
            </w:r>
          </w:p>
        </w:tc>
        <w:tc>
          <w:tcPr>
            <w:tcW w:w="1701" w:type="dxa"/>
          </w:tcPr>
          <w:p w:rsidR="00907110" w:rsidRPr="00640D3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907110" w:rsidRPr="00302A64" w:rsidRDefault="00907110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B3A3F" w:rsidRPr="00302A64" w:rsidTr="00AC34CE">
        <w:tc>
          <w:tcPr>
            <w:tcW w:w="675" w:type="dxa"/>
          </w:tcPr>
          <w:p w:rsidR="00CB3A3F" w:rsidRPr="00293C69" w:rsidRDefault="00CB3A3F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B3A3F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Загадки как малый фольклорный жанр</w:t>
            </w:r>
          </w:p>
        </w:tc>
        <w:tc>
          <w:tcPr>
            <w:tcW w:w="1701" w:type="dxa"/>
          </w:tcPr>
          <w:p w:rsidR="00CB3A3F" w:rsidRPr="00640D34" w:rsidRDefault="00CB3A3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CB3A3F" w:rsidRPr="00302A64" w:rsidRDefault="00CB3A3F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Путешествие в страну загадок </w:t>
            </w:r>
          </w:p>
        </w:tc>
        <w:tc>
          <w:tcPr>
            <w:tcW w:w="1701" w:type="dxa"/>
          </w:tcPr>
          <w:p w:rsidR="00D454B7" w:rsidRPr="00043CE0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Эти удивительные загадки </w:t>
            </w:r>
          </w:p>
        </w:tc>
        <w:tc>
          <w:tcPr>
            <w:tcW w:w="1701" w:type="dxa"/>
          </w:tcPr>
          <w:p w:rsidR="00D454B7" w:rsidRPr="00043CE0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9E2AA8" w:rsidRPr="00302A64" w:rsidTr="00AC34CE">
        <w:tc>
          <w:tcPr>
            <w:tcW w:w="675" w:type="dxa"/>
          </w:tcPr>
          <w:p w:rsidR="009E2AA8" w:rsidRPr="00293C69" w:rsidRDefault="009E2AA8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9E2AA8" w:rsidRPr="00302A64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«Мир фольклорного жанра – загадки»</w:t>
            </w:r>
          </w:p>
        </w:tc>
        <w:tc>
          <w:tcPr>
            <w:tcW w:w="1701" w:type="dxa"/>
          </w:tcPr>
          <w:p w:rsidR="009E2AA8" w:rsidRPr="00043CE0" w:rsidRDefault="009E2AA8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9E2AA8" w:rsidRPr="00302A64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Частушка – жанр русского фольклора</w:t>
            </w:r>
          </w:p>
        </w:tc>
        <w:tc>
          <w:tcPr>
            <w:tcW w:w="1701" w:type="dxa"/>
          </w:tcPr>
          <w:p w:rsidR="00D454B7" w:rsidRPr="00043CE0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Частушка как вид устного народного творчества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Праздник частушки</w:t>
            </w:r>
          </w:p>
        </w:tc>
        <w:tc>
          <w:tcPr>
            <w:tcW w:w="1701" w:type="dxa"/>
          </w:tcPr>
          <w:p w:rsidR="00D454B7" w:rsidRPr="00043CE0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9E2AA8" w:rsidRPr="00302A64" w:rsidTr="00AC34CE">
        <w:tc>
          <w:tcPr>
            <w:tcW w:w="675" w:type="dxa"/>
          </w:tcPr>
          <w:p w:rsidR="009E2AA8" w:rsidRPr="00293C69" w:rsidRDefault="009E2AA8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9E2AA8" w:rsidRPr="00302A64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Частушки татарского и удмуртского народа </w:t>
            </w:r>
          </w:p>
        </w:tc>
        <w:tc>
          <w:tcPr>
            <w:tcW w:w="1701" w:type="dxa"/>
          </w:tcPr>
          <w:p w:rsidR="009E2AA8" w:rsidRPr="00640D34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9E2AA8" w:rsidRPr="00302A64" w:rsidRDefault="009E2AA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Русские народные пословицы и поговорки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Пословицы и поговорки – мудрость народа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Праздник пословиц и поговорок 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6907A5" w:rsidRPr="00302A64" w:rsidTr="00AC34CE">
        <w:tc>
          <w:tcPr>
            <w:tcW w:w="675" w:type="dxa"/>
          </w:tcPr>
          <w:p w:rsidR="006907A5" w:rsidRPr="00293C69" w:rsidRDefault="006907A5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6907A5" w:rsidRPr="00302A64" w:rsidRDefault="006907A5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Пословицы и поговорки удмуртского народа</w:t>
            </w:r>
          </w:p>
        </w:tc>
        <w:tc>
          <w:tcPr>
            <w:tcW w:w="1701" w:type="dxa"/>
          </w:tcPr>
          <w:p w:rsidR="006907A5" w:rsidRPr="00640D34" w:rsidRDefault="006907A5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6907A5" w:rsidRPr="00302A64" w:rsidRDefault="006907A5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Загадочный мир русских народных сказок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Народные сказки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Народная сказка «Теремок»</w:t>
            </w:r>
          </w:p>
        </w:tc>
        <w:tc>
          <w:tcPr>
            <w:tcW w:w="1701" w:type="dxa"/>
          </w:tcPr>
          <w:p w:rsidR="00D454B7" w:rsidRPr="004336A8" w:rsidRDefault="00D454B7" w:rsidP="00B92F05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6907A5" w:rsidRPr="00302A64" w:rsidTr="00AC34CE">
        <w:tc>
          <w:tcPr>
            <w:tcW w:w="675" w:type="dxa"/>
          </w:tcPr>
          <w:p w:rsidR="006907A5" w:rsidRPr="00293C69" w:rsidRDefault="006907A5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6907A5" w:rsidRPr="00302A64" w:rsidRDefault="006907A5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Удмуртские народные сказки </w:t>
            </w:r>
          </w:p>
        </w:tc>
        <w:tc>
          <w:tcPr>
            <w:tcW w:w="1701" w:type="dxa"/>
          </w:tcPr>
          <w:p w:rsidR="006907A5" w:rsidRPr="004336A8" w:rsidRDefault="006907A5" w:rsidP="00B92F05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6907A5" w:rsidRPr="00302A64" w:rsidRDefault="006907A5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Былины. Мир былины. </w:t>
            </w:r>
          </w:p>
        </w:tc>
        <w:tc>
          <w:tcPr>
            <w:tcW w:w="1701" w:type="dxa"/>
          </w:tcPr>
          <w:p w:rsidR="00D454B7" w:rsidRPr="004336A8" w:rsidRDefault="00D454B7" w:rsidP="00B92F05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Былины и богатырские сказки</w:t>
            </w:r>
          </w:p>
        </w:tc>
        <w:tc>
          <w:tcPr>
            <w:tcW w:w="1701" w:type="dxa"/>
          </w:tcPr>
          <w:p w:rsidR="00B92F05" w:rsidRPr="004336A8" w:rsidRDefault="00B92F05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Русские богатыри – былинные герои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54A78" w:rsidRPr="00302A64" w:rsidTr="00AC34CE">
        <w:tc>
          <w:tcPr>
            <w:tcW w:w="675" w:type="dxa"/>
          </w:tcPr>
          <w:p w:rsidR="00054A78" w:rsidRPr="00293C69" w:rsidRDefault="00054A78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054A78" w:rsidRPr="00302A64" w:rsidRDefault="00054A78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Былина «Ворона и лиса» </w:t>
            </w:r>
          </w:p>
        </w:tc>
        <w:tc>
          <w:tcPr>
            <w:tcW w:w="1701" w:type="dxa"/>
          </w:tcPr>
          <w:p w:rsidR="00054A78" w:rsidRPr="004336A8" w:rsidRDefault="00054A78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054A78" w:rsidRPr="00302A64" w:rsidRDefault="00054A7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Суеверные рассказы. Сюжет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Русские народные суеверные рассказы «Как купцов сын у господа в гостях был»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Чтение рассказа вслух со сказочной интонацией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054A78" w:rsidRPr="00302A64" w:rsidTr="00AC34CE">
        <w:tc>
          <w:tcPr>
            <w:tcW w:w="675" w:type="dxa"/>
          </w:tcPr>
          <w:p w:rsidR="00054A78" w:rsidRPr="00293C69" w:rsidRDefault="00054A78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054A78" w:rsidRPr="00302A64" w:rsidRDefault="00054A78" w:rsidP="00AC34C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Рассказы о лешем. Мифологические персонажи</w:t>
            </w:r>
          </w:p>
        </w:tc>
        <w:tc>
          <w:tcPr>
            <w:tcW w:w="1701" w:type="dxa"/>
          </w:tcPr>
          <w:p w:rsidR="00054A78" w:rsidRPr="00640D34" w:rsidRDefault="00054A7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054A78" w:rsidRPr="00302A64" w:rsidRDefault="00054A78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Предания 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Легенды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Легенды о цветах 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994463" w:rsidRPr="00302A64" w:rsidTr="00AC34CE">
        <w:tc>
          <w:tcPr>
            <w:tcW w:w="675" w:type="dxa"/>
          </w:tcPr>
          <w:p w:rsidR="00994463" w:rsidRPr="00293C69" w:rsidRDefault="0099446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994463" w:rsidRPr="00302A64" w:rsidRDefault="00994463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Самые красивые легенды народов России </w:t>
            </w:r>
          </w:p>
        </w:tc>
        <w:tc>
          <w:tcPr>
            <w:tcW w:w="1701" w:type="dxa"/>
          </w:tcPr>
          <w:p w:rsidR="00994463" w:rsidRPr="00640D34" w:rsidRDefault="0099446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994463" w:rsidRPr="00302A64" w:rsidRDefault="0099446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Уральский сказочник П.П.Бажов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П.П. Бажов «Малахитовая шкатулка». Чтение сказа</w:t>
            </w:r>
          </w:p>
        </w:tc>
        <w:tc>
          <w:tcPr>
            <w:tcW w:w="1701" w:type="dxa"/>
          </w:tcPr>
          <w:p w:rsidR="00D454B7" w:rsidRPr="004336A8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Pr="00302A64" w:rsidRDefault="00C64C93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Разбор сказа</w:t>
            </w:r>
          </w:p>
        </w:tc>
        <w:tc>
          <w:tcPr>
            <w:tcW w:w="1701" w:type="dxa"/>
          </w:tcPr>
          <w:p w:rsidR="00C64C93" w:rsidRPr="004336A8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Default="00C64C93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Сказ как жанр литературы </w:t>
            </w:r>
          </w:p>
        </w:tc>
        <w:tc>
          <w:tcPr>
            <w:tcW w:w="1701" w:type="dxa"/>
          </w:tcPr>
          <w:p w:rsidR="00C64C93" w:rsidRPr="004336A8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Default="003E7780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Старинные русские народные игры </w:t>
            </w:r>
          </w:p>
        </w:tc>
        <w:tc>
          <w:tcPr>
            <w:tcW w:w="1701" w:type="dxa"/>
          </w:tcPr>
          <w:p w:rsidR="00C64C93" w:rsidRPr="004336A8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Default="003E7780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Народные забавы и игры </w:t>
            </w:r>
          </w:p>
        </w:tc>
        <w:tc>
          <w:tcPr>
            <w:tcW w:w="1701" w:type="dxa"/>
          </w:tcPr>
          <w:p w:rsidR="00C64C93" w:rsidRPr="004336A8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Default="003E7780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Игра «Пустое место» </w:t>
            </w:r>
          </w:p>
        </w:tc>
        <w:tc>
          <w:tcPr>
            <w:tcW w:w="1701" w:type="dxa"/>
          </w:tcPr>
          <w:p w:rsidR="00C64C93" w:rsidRPr="002101DF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C64C93" w:rsidRPr="00302A64" w:rsidTr="00AC34CE">
        <w:tc>
          <w:tcPr>
            <w:tcW w:w="675" w:type="dxa"/>
          </w:tcPr>
          <w:p w:rsidR="00C64C93" w:rsidRPr="00293C69" w:rsidRDefault="00C64C93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C64C93" w:rsidRDefault="003E7780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Игры и конкурсы </w:t>
            </w:r>
          </w:p>
        </w:tc>
        <w:tc>
          <w:tcPr>
            <w:tcW w:w="1701" w:type="dxa"/>
          </w:tcPr>
          <w:p w:rsidR="00C64C93" w:rsidRPr="002101DF" w:rsidRDefault="00C64C93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C64C93" w:rsidRPr="00302A64" w:rsidRDefault="00C64C93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Путешествие по сказкам А.С.Пушкина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Просмотр художественного фильма «Руслан и Людмила»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AE68A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Фольклор в произведениях А.С.Пушкина </w:t>
            </w:r>
          </w:p>
        </w:tc>
        <w:tc>
          <w:tcPr>
            <w:tcW w:w="1701" w:type="dxa"/>
          </w:tcPr>
          <w:p w:rsidR="00AE68A1" w:rsidRPr="00640D3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AE68A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Пушкин и устное народное творчество </w:t>
            </w:r>
          </w:p>
        </w:tc>
        <w:tc>
          <w:tcPr>
            <w:tcW w:w="1701" w:type="dxa"/>
          </w:tcPr>
          <w:p w:rsidR="00AE68A1" w:rsidRPr="00640D3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AE68A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Фольклорные традиции в лирике А.С.Пушкина </w:t>
            </w:r>
          </w:p>
        </w:tc>
        <w:tc>
          <w:tcPr>
            <w:tcW w:w="1701" w:type="dxa"/>
          </w:tcPr>
          <w:p w:rsidR="00AE68A1" w:rsidRPr="00640D3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Знакомство с баснями И.А.Крылова. </w:t>
            </w:r>
          </w:p>
        </w:tc>
        <w:tc>
          <w:tcPr>
            <w:tcW w:w="1701" w:type="dxa"/>
          </w:tcPr>
          <w:p w:rsidR="00D454B7" w:rsidRPr="00640D3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Басни дедушки Крылова.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9B01FC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Басенное творчество И.А.Крылова </w:t>
            </w:r>
          </w:p>
        </w:tc>
        <w:tc>
          <w:tcPr>
            <w:tcW w:w="1701" w:type="dxa"/>
          </w:tcPr>
          <w:p w:rsidR="00AE68A1" w:rsidRPr="00640D3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9B01FC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Крылов и фольклор </w:t>
            </w:r>
          </w:p>
        </w:tc>
        <w:tc>
          <w:tcPr>
            <w:tcW w:w="1701" w:type="dxa"/>
          </w:tcPr>
          <w:p w:rsidR="00AE68A1" w:rsidRPr="002101DF" w:rsidRDefault="00AE68A1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AE68A1" w:rsidRPr="00302A64" w:rsidTr="00AC34CE">
        <w:tc>
          <w:tcPr>
            <w:tcW w:w="675" w:type="dxa"/>
          </w:tcPr>
          <w:p w:rsidR="00AE68A1" w:rsidRPr="00293C69" w:rsidRDefault="00AE68A1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AE68A1" w:rsidRPr="00302A64" w:rsidRDefault="00EC4963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«Детский» поэт </w:t>
            </w:r>
          </w:p>
        </w:tc>
        <w:tc>
          <w:tcPr>
            <w:tcW w:w="1701" w:type="dxa"/>
          </w:tcPr>
          <w:p w:rsidR="00AE68A1" w:rsidRPr="002101DF" w:rsidRDefault="00AE68A1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AE68A1" w:rsidRPr="00302A64" w:rsidRDefault="00AE68A1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Сказочные герои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5548BC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Знаменитые персонажи русских сказок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548BC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Персонажи сказки «Колобок» </w:t>
            </w:r>
          </w:p>
        </w:tc>
        <w:tc>
          <w:tcPr>
            <w:tcW w:w="1701" w:type="dxa"/>
          </w:tcPr>
          <w:p w:rsidR="005548BC" w:rsidRPr="002101DF" w:rsidRDefault="005548BC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548BC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Постановка сказки «Колобок»</w:t>
            </w:r>
          </w:p>
        </w:tc>
        <w:tc>
          <w:tcPr>
            <w:tcW w:w="1701" w:type="dxa"/>
          </w:tcPr>
          <w:p w:rsidR="005548BC" w:rsidRPr="002101DF" w:rsidRDefault="005548BC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Наступили святки – начались колядки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Рождественские колядки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709E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Древний смысл обряда колядования </w:t>
            </w:r>
          </w:p>
        </w:tc>
        <w:tc>
          <w:tcPr>
            <w:tcW w:w="1701" w:type="dxa"/>
          </w:tcPr>
          <w:p w:rsidR="005548BC" w:rsidRPr="002101DF" w:rsidRDefault="005548BC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709E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Колядование на Руси </w:t>
            </w:r>
          </w:p>
        </w:tc>
        <w:tc>
          <w:tcPr>
            <w:tcW w:w="1701" w:type="dxa"/>
          </w:tcPr>
          <w:p w:rsidR="005548BC" w:rsidRPr="002101DF" w:rsidRDefault="005548BC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5709E1" w:rsidP="005709E1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Народные гулянья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5709E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Мир русской деревни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709E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Гуляй на святки без оглядки</w:t>
            </w:r>
          </w:p>
        </w:tc>
        <w:tc>
          <w:tcPr>
            <w:tcW w:w="1701" w:type="dxa"/>
          </w:tcPr>
          <w:p w:rsidR="005548BC" w:rsidRPr="00640D3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5548BC" w:rsidRPr="00302A64" w:rsidTr="00AC34CE">
        <w:tc>
          <w:tcPr>
            <w:tcW w:w="675" w:type="dxa"/>
          </w:tcPr>
          <w:p w:rsidR="005548BC" w:rsidRPr="00293C69" w:rsidRDefault="005548BC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5548BC" w:rsidRPr="00302A64" w:rsidRDefault="005709E1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Праздник и игра в жизни крестьянина </w:t>
            </w:r>
          </w:p>
        </w:tc>
        <w:tc>
          <w:tcPr>
            <w:tcW w:w="1701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5548BC" w:rsidRPr="00302A64" w:rsidRDefault="005548BC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Знатоки русского народного творчества</w:t>
            </w:r>
          </w:p>
        </w:tc>
        <w:tc>
          <w:tcPr>
            <w:tcW w:w="1701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>Путешествие в страну филологии</w:t>
            </w:r>
          </w:p>
        </w:tc>
        <w:tc>
          <w:tcPr>
            <w:tcW w:w="1701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Обобщающее занятие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D454B7" w:rsidRPr="00302A64" w:rsidTr="00AC34CE">
        <w:tc>
          <w:tcPr>
            <w:tcW w:w="675" w:type="dxa"/>
          </w:tcPr>
          <w:p w:rsidR="00D454B7" w:rsidRPr="00293C69" w:rsidRDefault="00D454B7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D454B7" w:rsidRPr="00302A64" w:rsidRDefault="00D454B7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 w:rsidRPr="00302A64">
              <w:rPr>
                <w:color w:val="000000"/>
              </w:rPr>
              <w:t xml:space="preserve">Подведение итогов </w:t>
            </w:r>
          </w:p>
        </w:tc>
        <w:tc>
          <w:tcPr>
            <w:tcW w:w="1701" w:type="dxa"/>
          </w:tcPr>
          <w:p w:rsidR="00D454B7" w:rsidRPr="002101DF" w:rsidRDefault="00D454B7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D454B7" w:rsidRPr="00302A64" w:rsidRDefault="00D454B7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  <w:tr w:rsidR="00E23E0E" w:rsidRPr="00302A64" w:rsidTr="00AC34CE">
        <w:tc>
          <w:tcPr>
            <w:tcW w:w="675" w:type="dxa"/>
          </w:tcPr>
          <w:p w:rsidR="00E23E0E" w:rsidRPr="00293C69" w:rsidRDefault="00E23E0E" w:rsidP="00293C69">
            <w:pPr>
              <w:pStyle w:val="a6"/>
              <w:numPr>
                <w:ilvl w:val="0"/>
                <w:numId w:val="3"/>
              </w:num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5529" w:type="dxa"/>
          </w:tcPr>
          <w:p w:rsidR="00E23E0E" w:rsidRPr="00302A64" w:rsidRDefault="00E23E0E" w:rsidP="00AC34CE">
            <w:pPr>
              <w:shd w:val="clear" w:color="auto" w:fill="FFFFFF"/>
              <w:spacing w:before="100" w:beforeAutospacing="1" w:after="100" w:afterAutospacing="1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Подведение итогов года </w:t>
            </w:r>
          </w:p>
        </w:tc>
        <w:tc>
          <w:tcPr>
            <w:tcW w:w="1701" w:type="dxa"/>
          </w:tcPr>
          <w:p w:rsidR="00E23E0E" w:rsidRPr="002101DF" w:rsidRDefault="00E23E0E" w:rsidP="00AC34CE">
            <w:pPr>
              <w:spacing w:line="276" w:lineRule="auto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666" w:type="dxa"/>
          </w:tcPr>
          <w:p w:rsidR="00E23E0E" w:rsidRPr="00302A64" w:rsidRDefault="00E23E0E" w:rsidP="00AC34CE">
            <w:pPr>
              <w:spacing w:line="276" w:lineRule="auto"/>
              <w:jc w:val="center"/>
              <w:rPr>
                <w:color w:val="000000"/>
              </w:rPr>
            </w:pPr>
          </w:p>
        </w:tc>
      </w:tr>
    </w:tbl>
    <w:p w:rsidR="00D454B7" w:rsidRPr="00302A64" w:rsidRDefault="00D454B7" w:rsidP="00D454B7">
      <w:pPr>
        <w:shd w:val="clear" w:color="auto" w:fill="FFFFFF"/>
        <w:spacing w:line="276" w:lineRule="auto"/>
        <w:ind w:firstLine="709"/>
        <w:jc w:val="both"/>
        <w:rPr>
          <w:rFonts w:ascii="Arial" w:hAnsi="Arial" w:cs="Arial"/>
          <w:color w:val="000000"/>
        </w:rPr>
      </w:pPr>
    </w:p>
    <w:p w:rsidR="00D454B7" w:rsidRPr="00302A64" w:rsidRDefault="00D454B7" w:rsidP="00D454B7">
      <w:pPr>
        <w:shd w:val="clear" w:color="auto" w:fill="FFFFFF"/>
        <w:spacing w:line="276" w:lineRule="auto"/>
        <w:jc w:val="both"/>
        <w:rPr>
          <w:rFonts w:ascii="Arial" w:hAnsi="Arial" w:cs="Arial"/>
          <w:color w:val="000000"/>
        </w:rPr>
      </w:pPr>
      <w:r w:rsidRPr="00302A64">
        <w:rPr>
          <w:rFonts w:ascii="Arial" w:hAnsi="Arial" w:cs="Arial"/>
          <w:color w:val="000000"/>
        </w:rPr>
        <w:t xml:space="preserve"> </w:t>
      </w:r>
    </w:p>
    <w:p w:rsidR="00D454B7" w:rsidRPr="00302A64" w:rsidRDefault="00D454B7" w:rsidP="00D454B7">
      <w:pPr>
        <w:spacing w:line="276" w:lineRule="auto"/>
        <w:jc w:val="both"/>
      </w:pPr>
    </w:p>
    <w:p w:rsidR="009C0EDE" w:rsidRDefault="009C0EDE"/>
    <w:sectPr w:rsidR="009C0EDE" w:rsidSect="00AC34CE"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B60" w:rsidRDefault="00187B60">
      <w:r>
        <w:separator/>
      </w:r>
    </w:p>
  </w:endnote>
  <w:endnote w:type="continuationSeparator" w:id="0">
    <w:p w:rsidR="00187B60" w:rsidRDefault="0018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24457810"/>
      <w:docPartObj>
        <w:docPartGallery w:val="Page Numbers (Bottom of Page)"/>
        <w:docPartUnique/>
      </w:docPartObj>
    </w:sdtPr>
    <w:sdtEndPr/>
    <w:sdtContent>
      <w:p w:rsidR="00AC34CE" w:rsidRDefault="00AC34C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0D34">
          <w:rPr>
            <w:noProof/>
          </w:rPr>
          <w:t>2</w:t>
        </w:r>
        <w:r>
          <w:fldChar w:fldCharType="end"/>
        </w:r>
      </w:p>
    </w:sdtContent>
  </w:sdt>
  <w:p w:rsidR="00AC34CE" w:rsidRDefault="00AC34CE" w:rsidP="00AC34CE">
    <w:pPr>
      <w:pStyle w:val="a4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4CE" w:rsidRDefault="00AC34CE">
    <w:pPr>
      <w:pStyle w:val="a4"/>
      <w:jc w:val="center"/>
    </w:pPr>
  </w:p>
  <w:p w:rsidR="00AC34CE" w:rsidRDefault="00AC34CE" w:rsidP="00AC34CE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B60" w:rsidRDefault="00187B60">
      <w:r>
        <w:separator/>
      </w:r>
    </w:p>
  </w:footnote>
  <w:footnote w:type="continuationSeparator" w:id="0">
    <w:p w:rsidR="00187B60" w:rsidRDefault="00187B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19F"/>
    <w:multiLevelType w:val="hybridMultilevel"/>
    <w:tmpl w:val="83D60D94"/>
    <w:lvl w:ilvl="0" w:tplc="26B2E67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52F03"/>
    <w:multiLevelType w:val="hybridMultilevel"/>
    <w:tmpl w:val="91561852"/>
    <w:lvl w:ilvl="0" w:tplc="26B2E67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85B46"/>
    <w:multiLevelType w:val="hybridMultilevel"/>
    <w:tmpl w:val="9DA08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25E"/>
    <w:rsid w:val="00043CE0"/>
    <w:rsid w:val="00054A78"/>
    <w:rsid w:val="00116B1A"/>
    <w:rsid w:val="00133D5F"/>
    <w:rsid w:val="001636AD"/>
    <w:rsid w:val="00187B60"/>
    <w:rsid w:val="001D5B7C"/>
    <w:rsid w:val="002101DF"/>
    <w:rsid w:val="00293C69"/>
    <w:rsid w:val="002D7BE3"/>
    <w:rsid w:val="003C28BC"/>
    <w:rsid w:val="003E7780"/>
    <w:rsid w:val="003F6FF6"/>
    <w:rsid w:val="003F75BB"/>
    <w:rsid w:val="004336A8"/>
    <w:rsid w:val="00513C4C"/>
    <w:rsid w:val="005548BC"/>
    <w:rsid w:val="00562C04"/>
    <w:rsid w:val="005709E1"/>
    <w:rsid w:val="005E57B6"/>
    <w:rsid w:val="00640D34"/>
    <w:rsid w:val="006907A5"/>
    <w:rsid w:val="006C1F7F"/>
    <w:rsid w:val="00787395"/>
    <w:rsid w:val="007F2E42"/>
    <w:rsid w:val="00813107"/>
    <w:rsid w:val="00884600"/>
    <w:rsid w:val="00907110"/>
    <w:rsid w:val="00994463"/>
    <w:rsid w:val="009B01FC"/>
    <w:rsid w:val="009C0EDE"/>
    <w:rsid w:val="009E2AA8"/>
    <w:rsid w:val="00AC34CE"/>
    <w:rsid w:val="00AE68A1"/>
    <w:rsid w:val="00B92F05"/>
    <w:rsid w:val="00C64C93"/>
    <w:rsid w:val="00CB3A3F"/>
    <w:rsid w:val="00D454B7"/>
    <w:rsid w:val="00D4625E"/>
    <w:rsid w:val="00DA09C6"/>
    <w:rsid w:val="00DE352A"/>
    <w:rsid w:val="00E23E0E"/>
    <w:rsid w:val="00EC4963"/>
    <w:rsid w:val="00F4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22E4"/>
  <w15:docId w15:val="{B1E394A9-CC57-4E1D-A92D-45E6F76CA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4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454B7"/>
    <w:pPr>
      <w:spacing w:before="30" w:after="30"/>
    </w:pPr>
    <w:rPr>
      <w:sz w:val="20"/>
      <w:szCs w:val="20"/>
    </w:rPr>
  </w:style>
  <w:style w:type="paragraph" w:styleId="a4">
    <w:name w:val="footer"/>
    <w:basedOn w:val="a"/>
    <w:link w:val="a5"/>
    <w:uiPriority w:val="99"/>
    <w:unhideWhenUsed/>
    <w:rsid w:val="00D454B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D454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4B7"/>
    <w:pPr>
      <w:ind w:left="720"/>
      <w:contextualSpacing/>
    </w:pPr>
  </w:style>
  <w:style w:type="table" w:styleId="a7">
    <w:name w:val="Table Grid"/>
    <w:basedOn w:val="a1"/>
    <w:uiPriority w:val="59"/>
    <w:rsid w:val="00D45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8739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73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E4F41-559F-4C0C-90E9-65F5AC042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 </dc:creator>
  <cp:keywords/>
  <dc:description/>
  <cp:lastModifiedBy>Пользователь Windows</cp:lastModifiedBy>
  <cp:revision>9</cp:revision>
  <cp:lastPrinted>2020-09-01T05:25:00Z</cp:lastPrinted>
  <dcterms:created xsi:type="dcterms:W3CDTF">2019-09-03T11:38:00Z</dcterms:created>
  <dcterms:modified xsi:type="dcterms:W3CDTF">2020-09-01T05:26:00Z</dcterms:modified>
</cp:coreProperties>
</file>